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Zelena Khan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ContentLabs.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Zelena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Khan,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workplace.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Zelena Khan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advertisements,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Kayla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Madsen,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Kayla.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Zelena Khan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Kayla Madsen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Kayla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Madsen.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e-commerce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launching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multilingual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turmoil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Nintendo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kitchen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Kayla Madsen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arcade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handheld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nowadays,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41%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Asia-Pacific.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TransPerfect,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Zelena Khan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Kayla Madsen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first-person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shooter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Nintendo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Switch,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Overcooked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Tetris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arcade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Zelena Khan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paintbrush,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concepts;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Kayla Madsen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gamification.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Starbucks,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DuoLingo,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gamification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loyalty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Zelena Khan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e-learning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Kayla Madsen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vertical,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2019,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acquired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Mogi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outsourcing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rebranded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studios,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linguists.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Zelena Khan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popularity,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localization,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globalization,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translation?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Kayla Madsen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globalization,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scripts,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formats,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localization.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Zelena Khan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storytellers,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Kayla Madsen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puzzle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transmit.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spectrum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tailoring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Zelena Khan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Kayla Madsen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enhancing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Zelena,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Caucasian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relevant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Kayla Madsen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artwork?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subtitles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voiceovers,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subtitles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dubbing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voiceover,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Zelena Khan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nieces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nephews,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Roblox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monetize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64%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Kayla Madsen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trustworthy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purchase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purchasing,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Kayla Madsen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afterthought.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monetize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downloads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in-game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purchases,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Zelena Khan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2024.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Asia-Pacific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1.6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Kayla Madsen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Asia-Pacific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infrastructures.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Zelena Khan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localization,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weapon,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Kayla Madsen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linguistic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uploaded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tickets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tickets,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Kayla Madsen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brushed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toolkit,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preferred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terminology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glossaries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so-and-so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localization,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Zelena Khan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Kayla Madsen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Zelena.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Zelena Khan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Kayla Madsen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LQA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linguistic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errors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truncated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Kayla Madsen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ebbs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in-house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2019,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vendor.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requirements.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Twitch.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advertising.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Zelena Khan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consulting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Kayla Madsen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evaluating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internationalized.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extracted?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dialogue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CSA's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26,000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expertise,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linguists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Zelena Khan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Kayla Madsen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Spanish,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barato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expensive.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360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21st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century,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leveraged,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repeated.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consistency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dialogue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voiceovers,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eliminate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Zelena Khan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overlooked.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puzzle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Kayla Madsen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puzzle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streamer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downloads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uptick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downloads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downloads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storefront,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Norwegian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Zelena Khan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Kayla Madsen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dialogue.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dialogue.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voice-overed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leveraging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affordable.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metropolitan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Kayla Madsen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anecdote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voiceovers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Hollywood.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TransPerfect's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Dubbing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microphone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Zelena Khan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Kayla,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Kayla Madsen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Zelena Khan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Kayla Madsen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Zelena Khan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Kayla Madsen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Zelena Khan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Kayla Madsen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Zelena Khan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Kayla Madsen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Zelena Khan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Kayla Madsen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Metaverse.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Zelena Khan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Harvey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Feud,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Kayla Madsen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Zelena Khan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Kayla,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Kayla Madsen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transperfect.com/gaming.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linkedin.com/kaylamadsen.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Zelena Khan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entertainment,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escape,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disconnect.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Kayla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transperfect.com/gaming.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nextpodcast@transperfect.com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nextpodcast.transperfect.com.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TransPerfect,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temi.com/editor/t/uZ3RryxSyBnqOelPYWNablDssi2uqURQYPqGs-LcvchOgW-15ZYFIhIT6GpT9fU3ORIrpaFhcDhJKOY-PWPa07D-eCE?loadFrom=DocumentDeeplink&amp;ts=235.21" TargetMode="External" /><Relationship Id="rId11" Type="http://schemas.openxmlformats.org/officeDocument/2006/relationships/hyperlink" Target="https://www.temi.com/editor/t/uZ3RryxSyBnqOelPYWNablDssi2uqURQYPqGs-LcvchOgW-15ZYFIhIT6GpT9fU3ORIrpaFhcDhJKOY-PWPa07D-eCE?loadFrom=DocumentDeeplink&amp;ts=269.96" TargetMode="External" /><Relationship Id="rId12" Type="http://schemas.openxmlformats.org/officeDocument/2006/relationships/hyperlink" Target="https://www.temi.com/editor/t/uZ3RryxSyBnqOelPYWNablDssi2uqURQYPqGs-LcvchOgW-15ZYFIhIT6GpT9fU3ORIrpaFhcDhJKOY-PWPa07D-eCE?loadFrom=DocumentDeeplink&amp;ts=293.251" TargetMode="External" /><Relationship Id="rId13" Type="http://schemas.openxmlformats.org/officeDocument/2006/relationships/hyperlink" Target="https://www.temi.com/editor/t/uZ3RryxSyBnqOelPYWNablDssi2uqURQYPqGs-LcvchOgW-15ZYFIhIT6GpT9fU3ORIrpaFhcDhJKOY-PWPa07D-eCE?loadFrom=DocumentDeeplink&amp;ts=326.01" TargetMode="External" /><Relationship Id="rId14" Type="http://schemas.openxmlformats.org/officeDocument/2006/relationships/hyperlink" Target="https://www.temi.com/editor/t/uZ3RryxSyBnqOelPYWNablDssi2uqURQYPqGs-LcvchOgW-15ZYFIhIT6GpT9fU3ORIrpaFhcDhJKOY-PWPa07D-eCE?loadFrom=DocumentDeeplink&amp;ts=327.01" TargetMode="External" /><Relationship Id="rId15" Type="http://schemas.openxmlformats.org/officeDocument/2006/relationships/hyperlink" Target="https://www.temi.com/editor/t/uZ3RryxSyBnqOelPYWNablDssi2uqURQYPqGs-LcvchOgW-15ZYFIhIT6GpT9fU3ORIrpaFhcDhJKOY-PWPa07D-eCE?loadFrom=DocumentDeeplink&amp;ts=388.61" TargetMode="External" /><Relationship Id="rId16" Type="http://schemas.openxmlformats.org/officeDocument/2006/relationships/hyperlink" Target="https://www.temi.com/editor/t/uZ3RryxSyBnqOelPYWNablDssi2uqURQYPqGs-LcvchOgW-15ZYFIhIT6GpT9fU3ORIrpaFhcDhJKOY-PWPa07D-eCE?loadFrom=DocumentDeeplink&amp;ts=434.36" TargetMode="External" /><Relationship Id="rId17" Type="http://schemas.openxmlformats.org/officeDocument/2006/relationships/hyperlink" Target="https://www.temi.com/editor/t/uZ3RryxSyBnqOelPYWNablDssi2uqURQYPqGs-LcvchOgW-15ZYFIhIT6GpT9fU3ORIrpaFhcDhJKOY-PWPa07D-eCE?loadFrom=DocumentDeeplink&amp;ts=515.23" TargetMode="External" /><Relationship Id="rId18" Type="http://schemas.openxmlformats.org/officeDocument/2006/relationships/hyperlink" Target="https://www.temi.com/editor/t/uZ3RryxSyBnqOelPYWNablDssi2uqURQYPqGs-LcvchOgW-15ZYFIhIT6GpT9fU3ORIrpaFhcDhJKOY-PWPa07D-eCE?loadFrom=DocumentDeeplink&amp;ts=563.59" TargetMode="External" /><Relationship Id="rId19" Type="http://schemas.openxmlformats.org/officeDocument/2006/relationships/hyperlink" Target="https://www.temi.com/editor/t/uZ3RryxSyBnqOelPYWNablDssi2uqURQYPqGs-LcvchOgW-15ZYFIhIT6GpT9fU3ORIrpaFhcDhJKOY-PWPa07D-eCE?loadFrom=DocumentDeeplink&amp;ts=645.74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temi.com/editor/t/uZ3RryxSyBnqOelPYWNablDssi2uqURQYPqGs-LcvchOgW-15ZYFIhIT6GpT9fU3ORIrpaFhcDhJKOY-PWPa07D-eCE?loadFrom=DocumentDeeplink&amp;ts=671.48" TargetMode="External" /><Relationship Id="rId21" Type="http://schemas.openxmlformats.org/officeDocument/2006/relationships/hyperlink" Target="https://www.temi.com/editor/t/uZ3RryxSyBnqOelPYWNablDssi2uqURQYPqGs-LcvchOgW-15ZYFIhIT6GpT9fU3ORIrpaFhcDhJKOY-PWPa07D-eCE?loadFrom=DocumentDeeplink&amp;ts=727.54" TargetMode="External" /><Relationship Id="rId22" Type="http://schemas.openxmlformats.org/officeDocument/2006/relationships/hyperlink" Target="https://www.temi.com/editor/t/uZ3RryxSyBnqOelPYWNablDssi2uqURQYPqGs-LcvchOgW-15ZYFIhIT6GpT9fU3ORIrpaFhcDhJKOY-PWPa07D-eCE?loadFrom=DocumentDeeplink&amp;ts=812.2" TargetMode="External" /><Relationship Id="rId23" Type="http://schemas.openxmlformats.org/officeDocument/2006/relationships/hyperlink" Target="https://www.temi.com/editor/t/uZ3RryxSyBnqOelPYWNablDssi2uqURQYPqGs-LcvchOgW-15ZYFIhIT6GpT9fU3ORIrpaFhcDhJKOY-PWPa07D-eCE?loadFrom=DocumentDeeplink&amp;ts=849.27" TargetMode="External" /><Relationship Id="rId24" Type="http://schemas.openxmlformats.org/officeDocument/2006/relationships/hyperlink" Target="https://www.temi.com/editor/t/uZ3RryxSyBnqOelPYWNablDssi2uqURQYPqGs-LcvchOgW-15ZYFIhIT6GpT9fU3ORIrpaFhcDhJKOY-PWPa07D-eCE?loadFrom=DocumentDeeplink&amp;ts=926.41" TargetMode="External" /><Relationship Id="rId25" Type="http://schemas.openxmlformats.org/officeDocument/2006/relationships/hyperlink" Target="https://www.temi.com/editor/t/uZ3RryxSyBnqOelPYWNablDssi2uqURQYPqGs-LcvchOgW-15ZYFIhIT6GpT9fU3ORIrpaFhcDhJKOY-PWPa07D-eCE?loadFrom=DocumentDeeplink&amp;ts=959.11" TargetMode="External" /><Relationship Id="rId26" Type="http://schemas.openxmlformats.org/officeDocument/2006/relationships/hyperlink" Target="https://www.temi.com/editor/t/uZ3RryxSyBnqOelPYWNablDssi2uqURQYPqGs-LcvchOgW-15ZYFIhIT6GpT9fU3ORIrpaFhcDhJKOY-PWPa07D-eCE?loadFrom=DocumentDeeplink&amp;ts=983.46" TargetMode="External" /><Relationship Id="rId27" Type="http://schemas.openxmlformats.org/officeDocument/2006/relationships/hyperlink" Target="https://www.temi.com/editor/t/uZ3RryxSyBnqOelPYWNablDssi2uqURQYPqGs-LcvchOgW-15ZYFIhIT6GpT9fU3ORIrpaFhcDhJKOY-PWPa07D-eCE?loadFrom=DocumentDeeplink&amp;ts=1018.2" TargetMode="External" /><Relationship Id="rId28" Type="http://schemas.openxmlformats.org/officeDocument/2006/relationships/hyperlink" Target="https://www.temi.com/editor/t/uZ3RryxSyBnqOelPYWNablDssi2uqURQYPqGs-LcvchOgW-15ZYFIhIT6GpT9fU3ORIrpaFhcDhJKOY-PWPa07D-eCE?loadFrom=DocumentDeeplink&amp;ts=1039.541" TargetMode="External" /><Relationship Id="rId29" Type="http://schemas.openxmlformats.org/officeDocument/2006/relationships/hyperlink" Target="https://www.temi.com/editor/t/uZ3RryxSyBnqOelPYWNablDssi2uqURQYPqGs-LcvchOgW-15ZYFIhIT6GpT9fU3ORIrpaFhcDhJKOY-PWPa07D-eCE?loadFrom=DocumentDeeplink&amp;ts=1104.18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temi.com/editor/t/uZ3RryxSyBnqOelPYWNablDssi2uqURQYPqGs-LcvchOgW-15ZYFIhIT6GpT9fU3ORIrpaFhcDhJKOY-PWPa07D-eCE?loadFrom=DocumentDeeplink&amp;ts=1189.44" TargetMode="External" /><Relationship Id="rId31" Type="http://schemas.openxmlformats.org/officeDocument/2006/relationships/hyperlink" Target="https://www.temi.com/editor/t/uZ3RryxSyBnqOelPYWNablDssi2uqURQYPqGs-LcvchOgW-15ZYFIhIT6GpT9fU3ORIrpaFhcDhJKOY-PWPa07D-eCE?loadFrom=DocumentDeeplink&amp;ts=1218.6" TargetMode="External" /><Relationship Id="rId32" Type="http://schemas.openxmlformats.org/officeDocument/2006/relationships/hyperlink" Target="https://www.temi.com/editor/t/uZ3RryxSyBnqOelPYWNablDssi2uqURQYPqGs-LcvchOgW-15ZYFIhIT6GpT9fU3ORIrpaFhcDhJKOY-PWPa07D-eCE?loadFrom=DocumentDeeplink&amp;ts=1279.06" TargetMode="External" /><Relationship Id="rId33" Type="http://schemas.openxmlformats.org/officeDocument/2006/relationships/hyperlink" Target="https://www.temi.com/editor/t/uZ3RryxSyBnqOelPYWNablDssi2uqURQYPqGs-LcvchOgW-15ZYFIhIT6GpT9fU3ORIrpaFhcDhJKOY-PWPa07D-eCE?loadFrom=DocumentDeeplink&amp;ts=1282.35" TargetMode="External" /><Relationship Id="rId34" Type="http://schemas.openxmlformats.org/officeDocument/2006/relationships/hyperlink" Target="https://www.temi.com/editor/t/uZ3RryxSyBnqOelPYWNablDssi2uqURQYPqGs-LcvchOgW-15ZYFIhIT6GpT9fU3ORIrpaFhcDhJKOY-PWPa07D-eCE?loadFrom=DocumentDeeplink&amp;ts=1349.34" TargetMode="External" /><Relationship Id="rId35" Type="http://schemas.openxmlformats.org/officeDocument/2006/relationships/hyperlink" Target="https://www.temi.com/editor/t/uZ3RryxSyBnqOelPYWNablDssi2uqURQYPqGs-LcvchOgW-15ZYFIhIT6GpT9fU3ORIrpaFhcDhJKOY-PWPa07D-eCE?loadFrom=DocumentDeeplink&amp;ts=1447.58" TargetMode="External" /><Relationship Id="rId36" Type="http://schemas.openxmlformats.org/officeDocument/2006/relationships/hyperlink" Target="https://www.temi.com/editor/t/uZ3RryxSyBnqOelPYWNablDssi2uqURQYPqGs-LcvchOgW-15ZYFIhIT6GpT9fU3ORIrpaFhcDhJKOY-PWPa07D-eCE?loadFrom=DocumentDeeplink&amp;ts=1476.34" TargetMode="External" /><Relationship Id="rId37" Type="http://schemas.openxmlformats.org/officeDocument/2006/relationships/hyperlink" Target="https://www.temi.com/editor/t/uZ3RryxSyBnqOelPYWNablDssi2uqURQYPqGs-LcvchOgW-15ZYFIhIT6GpT9fU3ORIrpaFhcDhJKOY-PWPa07D-eCE?loadFrom=DocumentDeeplink&amp;ts=1570.68" TargetMode="External" /><Relationship Id="rId38" Type="http://schemas.openxmlformats.org/officeDocument/2006/relationships/hyperlink" Target="https://www.temi.com/editor/t/uZ3RryxSyBnqOelPYWNablDssi2uqURQYPqGs-LcvchOgW-15ZYFIhIT6GpT9fU3ORIrpaFhcDhJKOY-PWPa07D-eCE?loadFrom=DocumentDeeplink&amp;ts=1573.18" TargetMode="External" /><Relationship Id="rId39" Type="http://schemas.openxmlformats.org/officeDocument/2006/relationships/hyperlink" Target="https://www.temi.com/editor/t/uZ3RryxSyBnqOelPYWNablDssi2uqURQYPqGs-LcvchOgW-15ZYFIhIT6GpT9fU3ORIrpaFhcDhJKOY-PWPa07D-eCE?loadFrom=DocumentDeeplink&amp;ts=1666.109" TargetMode="External" /><Relationship Id="rId4" Type="http://schemas.openxmlformats.org/officeDocument/2006/relationships/hyperlink" Target="https://www.temi.com/editor/t/uZ3RryxSyBnqOelPYWNablDssi2uqURQYPqGs-LcvchOgW-15ZYFIhIT6GpT9fU3ORIrpaFhcDhJKOY-PWPa07D-eCE?loadFrom=DocumentDeeplink&amp;ts=0.24" TargetMode="External" /><Relationship Id="rId40" Type="http://schemas.openxmlformats.org/officeDocument/2006/relationships/hyperlink" Target="https://www.temi.com/editor/t/uZ3RryxSyBnqOelPYWNablDssi2uqURQYPqGs-LcvchOgW-15ZYFIhIT6GpT9fU3ORIrpaFhcDhJKOY-PWPa07D-eCE?loadFrom=DocumentDeeplink&amp;ts=1696.24" TargetMode="External" /><Relationship Id="rId41" Type="http://schemas.openxmlformats.org/officeDocument/2006/relationships/hyperlink" Target="https://www.temi.com/editor/t/uZ3RryxSyBnqOelPYWNablDssi2uqURQYPqGs-LcvchOgW-15ZYFIhIT6GpT9fU3ORIrpaFhcDhJKOY-PWPa07D-eCE?loadFrom=DocumentDeeplink&amp;ts=1754.82" TargetMode="External" /><Relationship Id="rId42" Type="http://schemas.openxmlformats.org/officeDocument/2006/relationships/hyperlink" Target="https://www.temi.com/editor/t/uZ3RryxSyBnqOelPYWNablDssi2uqURQYPqGs-LcvchOgW-15ZYFIhIT6GpT9fU3ORIrpaFhcDhJKOY-PWPa07D-eCE?loadFrom=DocumentDeeplink&amp;ts=1786.14" TargetMode="External" /><Relationship Id="rId43" Type="http://schemas.openxmlformats.org/officeDocument/2006/relationships/hyperlink" Target="https://www.temi.com/editor/t/uZ3RryxSyBnqOelPYWNablDssi2uqURQYPqGs-LcvchOgW-15ZYFIhIT6GpT9fU3ORIrpaFhcDhJKOY-PWPa07D-eCE?loadFrom=DocumentDeeplink&amp;ts=1846.55" TargetMode="External" /><Relationship Id="rId44" Type="http://schemas.openxmlformats.org/officeDocument/2006/relationships/hyperlink" Target="https://www.temi.com/editor/t/uZ3RryxSyBnqOelPYWNablDssi2uqURQYPqGs-LcvchOgW-15ZYFIhIT6GpT9fU3ORIrpaFhcDhJKOY-PWPa07D-eCE?loadFrom=DocumentDeeplink&amp;ts=1920.9" TargetMode="External" /><Relationship Id="rId45" Type="http://schemas.openxmlformats.org/officeDocument/2006/relationships/hyperlink" Target="https://www.temi.com/editor/t/uZ3RryxSyBnqOelPYWNablDssi2uqURQYPqGs-LcvchOgW-15ZYFIhIT6GpT9fU3ORIrpaFhcDhJKOY-PWPa07D-eCE?loadFrom=DocumentDeeplink&amp;ts=1948.02" TargetMode="External" /><Relationship Id="rId46" Type="http://schemas.openxmlformats.org/officeDocument/2006/relationships/hyperlink" Target="https://www.temi.com/editor/t/uZ3RryxSyBnqOelPYWNablDssi2uqURQYPqGs-LcvchOgW-15ZYFIhIT6GpT9fU3ORIrpaFhcDhJKOY-PWPa07D-eCE?loadFrom=DocumentDeeplink&amp;ts=1950.16" TargetMode="External" /><Relationship Id="rId47" Type="http://schemas.openxmlformats.org/officeDocument/2006/relationships/hyperlink" Target="https://www.temi.com/editor/t/uZ3RryxSyBnqOelPYWNablDssi2uqURQYPqGs-LcvchOgW-15ZYFIhIT6GpT9fU3ORIrpaFhcDhJKOY-PWPa07D-eCE?loadFrom=DocumentDeeplink&amp;ts=1961.41" TargetMode="External" /><Relationship Id="rId48" Type="http://schemas.openxmlformats.org/officeDocument/2006/relationships/hyperlink" Target="https://www.temi.com/editor/t/uZ3RryxSyBnqOelPYWNablDssi2uqURQYPqGs-LcvchOgW-15ZYFIhIT6GpT9fU3ORIrpaFhcDhJKOY-PWPa07D-eCE?loadFrom=DocumentDeeplink&amp;ts=1965.69" TargetMode="External" /><Relationship Id="rId49" Type="http://schemas.openxmlformats.org/officeDocument/2006/relationships/hyperlink" Target="https://www.temi.com/editor/t/uZ3RryxSyBnqOelPYWNablDssi2uqURQYPqGs-LcvchOgW-15ZYFIhIT6GpT9fU3ORIrpaFhcDhJKOY-PWPa07D-eCE?loadFrom=DocumentDeeplink&amp;ts=1971.02" TargetMode="External" /><Relationship Id="rId5" Type="http://schemas.openxmlformats.org/officeDocument/2006/relationships/hyperlink" Target="https://www.temi.com/editor/t/uZ3RryxSyBnqOelPYWNablDssi2uqURQYPqGs-LcvchOgW-15ZYFIhIT6GpT9fU3ORIrpaFhcDhJKOY-PWPa07D-eCE?loadFrom=DocumentDeeplink&amp;ts=16.78" TargetMode="External" /><Relationship Id="rId50" Type="http://schemas.openxmlformats.org/officeDocument/2006/relationships/hyperlink" Target="https://www.temi.com/editor/t/uZ3RryxSyBnqOelPYWNablDssi2uqURQYPqGs-LcvchOgW-15ZYFIhIT6GpT9fU3ORIrpaFhcDhJKOY-PWPa07D-eCE?loadFrom=DocumentDeeplink&amp;ts=1975.08" TargetMode="External" /><Relationship Id="rId51" Type="http://schemas.openxmlformats.org/officeDocument/2006/relationships/hyperlink" Target="https://www.temi.com/editor/t/uZ3RryxSyBnqOelPYWNablDssi2uqURQYPqGs-LcvchOgW-15ZYFIhIT6GpT9fU3ORIrpaFhcDhJKOY-PWPa07D-eCE?loadFrom=DocumentDeeplink&amp;ts=1981.52" TargetMode="External" /><Relationship Id="rId52" Type="http://schemas.openxmlformats.org/officeDocument/2006/relationships/hyperlink" Target="https://www.temi.com/editor/t/uZ3RryxSyBnqOelPYWNablDssi2uqURQYPqGs-LcvchOgW-15ZYFIhIT6GpT9fU3ORIrpaFhcDhJKOY-PWPa07D-eCE?loadFrom=DocumentDeeplink&amp;ts=1985.14" TargetMode="External" /><Relationship Id="rId53" Type="http://schemas.openxmlformats.org/officeDocument/2006/relationships/hyperlink" Target="https://www.temi.com/editor/t/uZ3RryxSyBnqOelPYWNablDssi2uqURQYPqGs-LcvchOgW-15ZYFIhIT6GpT9fU3ORIrpaFhcDhJKOY-PWPa07D-eCE?loadFrom=DocumentDeeplink&amp;ts=1988.15" TargetMode="External" /><Relationship Id="rId54" Type="http://schemas.openxmlformats.org/officeDocument/2006/relationships/hyperlink" Target="https://www.temi.com/editor/t/uZ3RryxSyBnqOelPYWNablDssi2uqURQYPqGs-LcvchOgW-15ZYFIhIT6GpT9fU3ORIrpaFhcDhJKOY-PWPa07D-eCE?loadFrom=DocumentDeeplink&amp;ts=1991.75" TargetMode="External" /><Relationship Id="rId55" Type="http://schemas.openxmlformats.org/officeDocument/2006/relationships/hyperlink" Target="https://www.temi.com/editor/t/uZ3RryxSyBnqOelPYWNablDssi2uqURQYPqGs-LcvchOgW-15ZYFIhIT6GpT9fU3ORIrpaFhcDhJKOY-PWPa07D-eCE?loadFrom=DocumentDeeplink&amp;ts=1995.23" TargetMode="External" /><Relationship Id="rId56" Type="http://schemas.openxmlformats.org/officeDocument/2006/relationships/hyperlink" Target="https://www.temi.com/editor/t/uZ3RryxSyBnqOelPYWNablDssi2uqURQYPqGs-LcvchOgW-15ZYFIhIT6GpT9fU3ORIrpaFhcDhJKOY-PWPa07D-eCE?loadFrom=DocumentDeeplink&amp;ts=1998.6" TargetMode="External" /><Relationship Id="rId57" Type="http://schemas.openxmlformats.org/officeDocument/2006/relationships/hyperlink" Target="https://www.temi.com/editor/t/uZ3RryxSyBnqOelPYWNablDssi2uqURQYPqGs-LcvchOgW-15ZYFIhIT6GpT9fU3ORIrpaFhcDhJKOY-PWPa07D-eCE?loadFrom=DocumentDeeplink&amp;ts=2006.41" TargetMode="External" /><Relationship Id="rId58" Type="http://schemas.openxmlformats.org/officeDocument/2006/relationships/hyperlink" Target="https://www.temi.com/editor/t/uZ3RryxSyBnqOelPYWNablDssi2uqURQYPqGs-LcvchOgW-15ZYFIhIT6GpT9fU3ORIrpaFhcDhJKOY-PWPa07D-eCE?loadFrom=DocumentDeeplink&amp;ts=2007.33" TargetMode="External" /><Relationship Id="rId59" Type="http://schemas.openxmlformats.org/officeDocument/2006/relationships/hyperlink" Target="https://www.temi.com/editor/t/uZ3RryxSyBnqOelPYWNablDssi2uqURQYPqGs-LcvchOgW-15ZYFIhIT6GpT9fU3ORIrpaFhcDhJKOY-PWPa07D-eCE?loadFrom=DocumentDeeplink&amp;ts=2029" TargetMode="External" /><Relationship Id="rId6" Type="http://schemas.openxmlformats.org/officeDocument/2006/relationships/hyperlink" Target="https://www.temi.com/editor/t/uZ3RryxSyBnqOelPYWNablDssi2uqURQYPqGs-LcvchOgW-15ZYFIhIT6GpT9fU3ORIrpaFhcDhJKOY-PWPa07D-eCE?loadFrom=DocumentDeeplink&amp;ts=70.87" TargetMode="External" /><Relationship Id="rId60" Type="http://schemas.openxmlformats.org/officeDocument/2006/relationships/hyperlink" Target="https://www.temi.com/editor/t/uZ3RryxSyBnqOelPYWNablDssi2uqURQYPqGs-LcvchOgW-15ZYFIhIT6GpT9fU3ORIrpaFhcDhJKOY-PWPa07D-eCE?loadFrom=DocumentDeeplink&amp;ts=2072.64" TargetMode="External" /><Relationship Id="rId61" Type="http://schemas.openxmlformats.org/officeDocument/2006/relationships/theme" Target="theme/theme1.xml" /><Relationship Id="rId62" Type="http://schemas.openxmlformats.org/officeDocument/2006/relationships/styles" Target="styles.xml" /><Relationship Id="rId7" Type="http://schemas.openxmlformats.org/officeDocument/2006/relationships/hyperlink" Target="https://www.temi.com/editor/t/uZ3RryxSyBnqOelPYWNablDssi2uqURQYPqGs-LcvchOgW-15ZYFIhIT6GpT9fU3ORIrpaFhcDhJKOY-PWPa07D-eCE?loadFrom=DocumentDeeplink&amp;ts=108.24" TargetMode="External" /><Relationship Id="rId8" Type="http://schemas.openxmlformats.org/officeDocument/2006/relationships/hyperlink" Target="https://www.temi.com/editor/t/uZ3RryxSyBnqOelPYWNablDssi2uqURQYPqGs-LcvchOgW-15ZYFIhIT6GpT9fU3ORIrpaFhcDhJKOY-PWPa07D-eCE?loadFrom=DocumentDeeplink&amp;ts=160.43" TargetMode="External" /><Relationship Id="rId9" Type="http://schemas.openxmlformats.org/officeDocument/2006/relationships/hyperlink" Target="https://www.temi.com/editor/t/uZ3RryxSyBnqOelPYWNablDssi2uqURQYPqGs-LcvchOgW-15ZYFIhIT6GpT9fU3ORIrpaFhcDhJKOY-PWPa07D-eCE?loadFrom=DocumentDeeplink&amp;ts=228.93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